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AFB"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200 победоносных баллов аварийно-спасательный отряд №6 стал победителем 3-х Московских соревнований по проведению аварийно-спасательных работ при ДТП</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В течение трех дней на территории учебно-тренировочной площадки для подготовки пожарных и спасателей Департамента ГОЧСиПБ проходили одни из самых зрелищных профильных состязаний – III-е Московские городские соревнования по проведению аварийно-спасательных работ при ликвидации чрезвычайных ситуаций на а</w:t>
      </w:r>
      <w:bookmarkStart w:id="0" w:name="_GoBack"/>
      <w:bookmarkEnd w:id="0"/>
      <w:r w:rsidRPr="002C39CD">
        <w:rPr>
          <w:rFonts w:ascii="Times New Roman" w:hAnsi="Times New Roman" w:cs="Times New Roman"/>
          <w:sz w:val="28"/>
          <w:szCs w:val="28"/>
        </w:rPr>
        <w:t>втомобильном транспорте.</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3 жарких дня, 12 сильнейших команд и 5 условных пострадавших: в столице прошли III-е Московские городские соревнования по проведению аварийно-спасательных работ при ликвидации чрезвычайных ситуаций на автомобильном транспорте. В числе участников соревнований: команды столичного Пожарно-спасательного центра, Московской городской поисково-спасательной службы на водных объектах, Московского авиационного центра и Главного Управления МЧС России по городу Москве. Место встречи неизменно – учебно-тренировочная площадка для подготовки пожарных и спасателей столичного Департамента ГОЧСиПБ, где для участников подготовили максимально интересную и сложную задачу: по легенде соревнований столкнулись три автомобиля, на месте происшествия пять условных пострадавших разной степени тяжести, а времени на спасение и л</w:t>
      </w:r>
      <w:r w:rsidRPr="002C39CD">
        <w:rPr>
          <w:rFonts w:ascii="Times New Roman" w:hAnsi="Times New Roman" w:cs="Times New Roman"/>
          <w:sz w:val="28"/>
          <w:szCs w:val="28"/>
        </w:rPr>
        <w:t>иквидацию ДТП – всего 90 минут.</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«Эти соревнования кардинально отличаются от отборочных и по контрольному времени, и по сложности, и по судейству. Здесь есть настоящие автомобили, а не только тренажеры «Волга». В этом основная сложность для команд. Перед каждым стартом экскаватор мнет автомобиль, и ни один из участников не знает, как поведет себя машина. То есть нужно понимать, где у нее находятся силовые элементы, как они загнулись, что будет происходить, когда ты начнешь их резать. В кузове могут быть дополнительные </w:t>
      </w:r>
      <w:proofErr w:type="spellStart"/>
      <w:r w:rsidRPr="002C39CD">
        <w:rPr>
          <w:rFonts w:ascii="Times New Roman" w:hAnsi="Times New Roman" w:cs="Times New Roman"/>
          <w:sz w:val="28"/>
          <w:szCs w:val="28"/>
        </w:rPr>
        <w:t>пневмоэлементы</w:t>
      </w:r>
      <w:proofErr w:type="spellEnd"/>
      <w:r w:rsidRPr="002C39CD">
        <w:rPr>
          <w:rFonts w:ascii="Times New Roman" w:hAnsi="Times New Roman" w:cs="Times New Roman"/>
          <w:sz w:val="28"/>
          <w:szCs w:val="28"/>
        </w:rPr>
        <w:t>, что потенциально создает опасность и для пострадавшего, и для спасателя. Поэтому команды должны хорошо подумать, прежде чем приступать к работам», – рассказал судья соревнований Николай Галайко.</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lastRenderedPageBreak/>
        <w:t>Для обывателей легенда соревнований звучит как что-то невыполнимое, но не для столичных спасателей и пожарных, которые сталкиваются с подобными задачами в реальной жизни и четко понимают, что нуж</w:t>
      </w:r>
      <w:r w:rsidRPr="002C39CD">
        <w:rPr>
          <w:rFonts w:ascii="Times New Roman" w:hAnsi="Times New Roman" w:cs="Times New Roman"/>
          <w:sz w:val="28"/>
          <w:szCs w:val="28"/>
        </w:rPr>
        <w:t>но делать в подобных ситуациях.</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«Сейчас количество серьезных ДТП, где требуется работа спасателей, сильно сократилось. В Москве организован серьезный контроль дорожного движения, много камер контроля скорости, светофоров и прочего, то есть дороги стали безопаснее. Но, конечно, случаются аварии, на которые мы выезжаем, работаем на них. Для людей, которые участвуют в соревнованиях и работают на реальных ДТП, уровень сложности этих соревнований средний, но поработать придется», – поделился спасатель Службы поискового и аварийно-спасательного обеспечения Московского ави</w:t>
      </w:r>
      <w:r w:rsidRPr="002C39CD">
        <w:rPr>
          <w:rFonts w:ascii="Times New Roman" w:hAnsi="Times New Roman" w:cs="Times New Roman"/>
          <w:sz w:val="28"/>
          <w:szCs w:val="28"/>
        </w:rPr>
        <w:t>ационного центра Михаил Орлов.</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«Соревнования достаточно интересные. Получаешь определенные навыки, потому что ситуацию, которую здесь для нас создали судьи, в жизни увидишь, конечно, не часто. Но если команда слаженная, каждый понимает, что он должен делать, то и проблем в работе не возникает», – рассказал начальник караула ПСО №311 столичного Пожарно-спасательного центра Павел </w:t>
      </w:r>
      <w:proofErr w:type="spellStart"/>
      <w:r w:rsidRPr="002C39CD">
        <w:rPr>
          <w:rFonts w:ascii="Times New Roman" w:hAnsi="Times New Roman" w:cs="Times New Roman"/>
          <w:sz w:val="28"/>
          <w:szCs w:val="28"/>
        </w:rPr>
        <w:t>Сладенко</w:t>
      </w:r>
      <w:proofErr w:type="spellEnd"/>
      <w:r w:rsidRPr="002C39CD">
        <w:rPr>
          <w:rFonts w:ascii="Times New Roman" w:hAnsi="Times New Roman" w:cs="Times New Roman"/>
          <w:sz w:val="28"/>
          <w:szCs w:val="28"/>
        </w:rPr>
        <w:t>.</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Реалистичности и дополнительной сложности этим соревнованиям придает еще и тот факт, что участники до старта не знают, как будет поставлена дистанция. Расположение автомобилей и условных пострадавших – всегда элемент неожиданности. Впроче</w:t>
      </w:r>
      <w:r w:rsidRPr="002C39CD">
        <w:rPr>
          <w:rFonts w:ascii="Times New Roman" w:hAnsi="Times New Roman" w:cs="Times New Roman"/>
          <w:sz w:val="28"/>
          <w:szCs w:val="28"/>
        </w:rPr>
        <w:t>м, все, как и в реальной жизни.</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«Это комбинация сложных ситуаций, с которыми сталкиваются спасатели в реальной работе на ДТП. Конечно, чтобы все так совпало: и машина на машине, и машина перевернувшаяся, и пострадавший под машиной – это очень редкое стечение обстоятельств. Для спасателей это серьезная многосоставная задача. Работать в такой ситуации сложно, нужно уделять много внимания координации аварийно-спасательных работ, следить, чтобы работы по разным пострадавшим проводились одновременно. Только так можно добиться высокой скорости эвакуации пострадавших и не допустить ухудшения их состояния», – поделился </w:t>
      </w:r>
      <w:r w:rsidRPr="002C39CD">
        <w:rPr>
          <w:rFonts w:ascii="Times New Roman" w:hAnsi="Times New Roman" w:cs="Times New Roman"/>
          <w:sz w:val="28"/>
          <w:szCs w:val="28"/>
        </w:rPr>
        <w:lastRenderedPageBreak/>
        <w:t>впечатлениями спасатель 1-го класса АСО №9 столичного Пожарно-спасательного центра Максим Шлычков.</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По условиям соревнований работают руками четыре участника из команды. Один человек, руководитель АСР или первый номер, может только координировать действия своих коллег. За нарушение этого условия команда могла лишиться внушительного количества баллов. Для сравнения: спасение самого «дорогого» пострадавшего стоило 1200 баллов, а работа, например, с инструментом первого номера обошлась бы спортивному к</w:t>
      </w:r>
      <w:r w:rsidRPr="002C39CD">
        <w:rPr>
          <w:rFonts w:ascii="Times New Roman" w:hAnsi="Times New Roman" w:cs="Times New Roman"/>
          <w:sz w:val="28"/>
          <w:szCs w:val="28"/>
        </w:rPr>
        <w:t xml:space="preserve">оллективу в минус 1600 баллов. </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«В этом году было попроще, а когда это условие в первый раз было введено в практику, было сложно. Конечно, руки тянулись к инструменту, хотелось всех растолкать и что-то сделать самому, – с улыбкой рассказал командир отделения ПСО №209 имени полковника А.А. Жебелева ГКУ «ПСЦ» Дмитрий </w:t>
      </w:r>
      <w:proofErr w:type="spellStart"/>
      <w:r w:rsidRPr="002C39CD">
        <w:rPr>
          <w:rFonts w:ascii="Times New Roman" w:hAnsi="Times New Roman" w:cs="Times New Roman"/>
          <w:sz w:val="28"/>
          <w:szCs w:val="28"/>
        </w:rPr>
        <w:t>Шляпин</w:t>
      </w:r>
      <w:proofErr w:type="spellEnd"/>
      <w:r w:rsidRPr="002C39CD">
        <w:rPr>
          <w:rFonts w:ascii="Times New Roman" w:hAnsi="Times New Roman" w:cs="Times New Roman"/>
          <w:sz w:val="28"/>
          <w:szCs w:val="28"/>
        </w:rPr>
        <w:t>. – Ребята устают, перегреваются, это нормально. Хочется поменять человека. Сложно, когда ты ограничен в определенных действиях, которые характеризуются таблицей набираемых баллов».</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К слову о судействе, в этих соревнованиях отсутствовала система штрафных баллов. Оценивались команды по количеству набираемых полезных действий. Также можно было получить 30 дополнительных очков за каждое необязательное, но правильное действие, так называемые </w:t>
      </w:r>
      <w:proofErr w:type="spellStart"/>
      <w:r w:rsidRPr="002C39CD">
        <w:rPr>
          <w:rFonts w:ascii="Times New Roman" w:hAnsi="Times New Roman" w:cs="Times New Roman"/>
          <w:sz w:val="28"/>
          <w:szCs w:val="28"/>
        </w:rPr>
        <w:t>фишечки</w:t>
      </w:r>
      <w:proofErr w:type="spellEnd"/>
      <w:r w:rsidRPr="002C39CD">
        <w:rPr>
          <w:rFonts w:ascii="Times New Roman" w:hAnsi="Times New Roman" w:cs="Times New Roman"/>
          <w:sz w:val="28"/>
          <w:szCs w:val="28"/>
        </w:rPr>
        <w:t>. Например, в этом году отличилась команда ПСО №209 имени полковника А.А. Жебелева: свои 30 дополнительных баллов они получили за звуковое оповещение, которое прозвучало до начала работ, чтобы условные пострадавшие слышали, что помощь уже пришла. Решение оригинальное и эффектное. Это дополнительный элемент психологической поддержки. Оценили его и психологи-судьи, и условные пострадавшие. На дистанции для реалистичности – это, кстати, тоже уже традиционно, в качестве пострадавших работают статисты, которые максимально прав</w:t>
      </w:r>
      <w:r w:rsidRPr="002C39CD">
        <w:rPr>
          <w:rFonts w:ascii="Times New Roman" w:hAnsi="Times New Roman" w:cs="Times New Roman"/>
          <w:sz w:val="28"/>
          <w:szCs w:val="28"/>
        </w:rPr>
        <w:t>доподобно отыгрывают свои роли.</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«Я не первый год уже на соревнованиях в качестве статиста. Отыгрывать роль пострадавшего на самом деле не очень сложно. Надо просто понимать, как </w:t>
      </w:r>
      <w:r w:rsidRPr="002C39CD">
        <w:rPr>
          <w:rFonts w:ascii="Times New Roman" w:hAnsi="Times New Roman" w:cs="Times New Roman"/>
          <w:sz w:val="28"/>
          <w:szCs w:val="28"/>
        </w:rPr>
        <w:lastRenderedPageBreak/>
        <w:t>чувствовал бы себя человек, попавший в аварию. И в зависимости от вводных такие эмоции и показывать. Самая главная проблема – не выходить из образа, – с улыбкой рассказал статист Александр Мирошниченко. – Честно сказать, когда вживаешься в роль, есть определенная паника, если к тебе никто не подходит. Это страшно. Поэтому психологическая поддержка очень важна».</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Спасатель поискового и аварийно-спасательного обеспечения Московского авиацентра Владислав </w:t>
      </w:r>
      <w:proofErr w:type="spellStart"/>
      <w:r w:rsidRPr="002C39CD">
        <w:rPr>
          <w:rFonts w:ascii="Times New Roman" w:hAnsi="Times New Roman" w:cs="Times New Roman"/>
          <w:sz w:val="28"/>
          <w:szCs w:val="28"/>
        </w:rPr>
        <w:t>Аксенчик</w:t>
      </w:r>
      <w:proofErr w:type="spellEnd"/>
      <w:r w:rsidRPr="002C39CD">
        <w:rPr>
          <w:rFonts w:ascii="Times New Roman" w:hAnsi="Times New Roman" w:cs="Times New Roman"/>
          <w:sz w:val="28"/>
          <w:szCs w:val="28"/>
        </w:rPr>
        <w:t xml:space="preserve"> также считает, что психологическа</w:t>
      </w:r>
      <w:r w:rsidRPr="002C39CD">
        <w:rPr>
          <w:rFonts w:ascii="Times New Roman" w:hAnsi="Times New Roman" w:cs="Times New Roman"/>
          <w:sz w:val="28"/>
          <w:szCs w:val="28"/>
        </w:rPr>
        <w:t>я поддержка пострадавших важна:</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«Главным в нашем деле всегда остается помощь пострадавшим, причем не только физическая, но и психологическая. Установить контакт с человеком, чтобы он успокоился и доверился спасателям, когда ему страшно – задача не всегда из простых. От нас требуется четко следовать инструкциям: отвлечь человека от его травм, не обесценивать чувства пострадавшего, не давать несбыточных обещаний и обязател</w:t>
      </w:r>
      <w:r w:rsidRPr="002C39CD">
        <w:rPr>
          <w:rFonts w:ascii="Times New Roman" w:hAnsi="Times New Roman" w:cs="Times New Roman"/>
          <w:sz w:val="28"/>
          <w:szCs w:val="28"/>
        </w:rPr>
        <w:t xml:space="preserve">ьно объяснять свои действия».  </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 xml:space="preserve"> </w:t>
      </w:r>
      <w:r w:rsidRPr="002C39CD">
        <w:rPr>
          <w:rFonts w:ascii="Times New Roman" w:hAnsi="Times New Roman" w:cs="Times New Roman"/>
          <w:sz w:val="28"/>
          <w:szCs w:val="28"/>
        </w:rPr>
        <w:t>«Наша команда справилась со всеми поставленными задачами. Работа была слаженная, действия четкие. Отработали с минимальными штрафами, которые можно было вообще получить. По итогу заработали максимальное количество баллов за всю историю нашей команды по данному виду соревнований. Также мы хорошо отработали медицинскую часть. Хочу поблагодар</w:t>
      </w:r>
      <w:r w:rsidRPr="002C39CD">
        <w:rPr>
          <w:rFonts w:ascii="Times New Roman" w:hAnsi="Times New Roman" w:cs="Times New Roman"/>
          <w:sz w:val="28"/>
          <w:szCs w:val="28"/>
        </w:rPr>
        <w:t>ить команду, молодцы!»</w:t>
      </w:r>
    </w:p>
    <w:p w:rsidR="002C39CD" w:rsidRPr="002C39CD" w:rsidRDefault="002C39CD" w:rsidP="00382AD6">
      <w:pPr>
        <w:spacing w:line="360" w:lineRule="auto"/>
        <w:jc w:val="both"/>
        <w:rPr>
          <w:rFonts w:ascii="Times New Roman" w:hAnsi="Times New Roman" w:cs="Times New Roman"/>
          <w:sz w:val="28"/>
          <w:szCs w:val="28"/>
        </w:rPr>
      </w:pPr>
      <w:r w:rsidRPr="002C39CD">
        <w:rPr>
          <w:rFonts w:ascii="Times New Roman" w:hAnsi="Times New Roman" w:cs="Times New Roman"/>
          <w:sz w:val="28"/>
          <w:szCs w:val="28"/>
        </w:rPr>
        <w:t>Соревнования давали участникам полную свободу действий и пространство для изобретательности. Командам было интересно участвовать, а судьям и зрителям – наблюдать за решениями спортивных коллективов и их работой. В тройке лидеров разница баллов у команд совсем небольшая: всего 200 очков отделяют победителя от серебряного призера, и 112 баллов – разница между 2-м и 3-м результатами. В этом году первое место завоевала команда аварийно-спасательного отряда №6 столичного Пожарно-спасательного центра. Вторая ступень пьедестала почета – у спасателей Московского авиационного центра. Почетную бронзу взяла команда пожарно-спасательного отряда №209 имени полковника А.А. Жебелева ГКУ «ПСЦ».</w:t>
      </w:r>
    </w:p>
    <w:p w:rsidR="002C39CD" w:rsidRPr="002C39CD" w:rsidRDefault="002C39CD" w:rsidP="00382AD6">
      <w:pPr>
        <w:spacing w:line="360" w:lineRule="auto"/>
        <w:jc w:val="both"/>
        <w:rPr>
          <w:rFonts w:ascii="Times New Roman" w:hAnsi="Times New Roman" w:cs="Times New Roman"/>
          <w:sz w:val="28"/>
          <w:szCs w:val="28"/>
        </w:rPr>
      </w:pPr>
    </w:p>
    <w:sectPr w:rsidR="002C39CD" w:rsidRPr="002C39CD" w:rsidSect="00382AD6">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DC3"/>
    <w:rsid w:val="002C39CD"/>
    <w:rsid w:val="00382AD6"/>
    <w:rsid w:val="00421AFB"/>
    <w:rsid w:val="00E46D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8098"/>
  <w15:chartTrackingRefBased/>
  <w15:docId w15:val="{0D055119-58A6-4235-8BF6-3AB493CEF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1197</Words>
  <Characters>6827</Characters>
  <Application>Microsoft Office Word</Application>
  <DocSecurity>0</DocSecurity>
  <Lines>56</Lines>
  <Paragraphs>16</Paragraphs>
  <ScaleCrop>false</ScaleCrop>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2025-06-17T05:57:00Z</dcterms:created>
  <dcterms:modified xsi:type="dcterms:W3CDTF">2025-06-17T06:00:00Z</dcterms:modified>
</cp:coreProperties>
</file>